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CEB" w:rsidRDefault="00513CBF" w:rsidP="004C3CEB">
      <w:pPr>
        <w:pStyle w:val="ListParagraph"/>
        <w:jc w:val="center"/>
      </w:pPr>
      <w:bookmarkStart w:id="0" w:name="_GoBack"/>
      <w:r>
        <w:t>101/103</w:t>
      </w:r>
      <w:r w:rsidR="004C3CEB">
        <w:t xml:space="preserve">                                                                                   </w:t>
      </w:r>
    </w:p>
    <w:p w:rsidR="004C3CEB" w:rsidRDefault="004C3CEB" w:rsidP="004C3CEB">
      <w:pPr>
        <w:pStyle w:val="ListParagraph"/>
        <w:jc w:val="center"/>
      </w:pPr>
    </w:p>
    <w:p w:rsidR="005A320E" w:rsidRPr="004F1FF3" w:rsidRDefault="005A714E" w:rsidP="004F1FF3">
      <w:pPr>
        <w:pStyle w:val="ListParagraph"/>
        <w:jc w:val="center"/>
        <w:rPr>
          <w:sz w:val="28"/>
          <w:szCs w:val="28"/>
        </w:rPr>
      </w:pPr>
      <w:r>
        <w:rPr>
          <w:sz w:val="28"/>
          <w:szCs w:val="28"/>
        </w:rPr>
        <w:t>DOCUMENTATION AND CITATION QUIZ</w:t>
      </w:r>
    </w:p>
    <w:p w:rsidR="004C3CEB" w:rsidRDefault="004C3CEB" w:rsidP="004C3CEB">
      <w:pPr>
        <w:pStyle w:val="ListParagraph"/>
      </w:pPr>
    </w:p>
    <w:p w:rsidR="004C3CEB" w:rsidRDefault="004F1FF3" w:rsidP="004C3CEB">
      <w:pPr>
        <w:pStyle w:val="ListParagraph"/>
        <w:numPr>
          <w:ilvl w:val="0"/>
          <w:numId w:val="3"/>
        </w:numPr>
      </w:pPr>
      <w:r>
        <w:t>Why d</w:t>
      </w:r>
      <w:r w:rsidR="004C3CEB">
        <w:t xml:space="preserve">o direct quotations require lead-ins? </w:t>
      </w:r>
    </w:p>
    <w:p w:rsidR="004C3CEB" w:rsidRDefault="004C3CEB" w:rsidP="004C3CEB">
      <w:pPr>
        <w:pStyle w:val="ListParagraph"/>
      </w:pPr>
    </w:p>
    <w:p w:rsidR="004C3CEB" w:rsidRDefault="004C3CEB" w:rsidP="004C3CEB"/>
    <w:p w:rsidR="004C3CEB" w:rsidRDefault="004C3CEB" w:rsidP="004C3CEB">
      <w:r>
        <w:t xml:space="preserve">        2. </w:t>
      </w:r>
      <w:r w:rsidR="00B66E8E">
        <w:t xml:space="preserve"> </w:t>
      </w:r>
      <w:r w:rsidR="004F1FF3">
        <w:t>Do</w:t>
      </w:r>
      <w:r>
        <w:t xml:space="preserve"> direct quotations require a sentence or two following them to </w:t>
      </w:r>
      <w:proofErr w:type="gramStart"/>
      <w:r>
        <w:t>explain</w:t>
      </w:r>
      <w:proofErr w:type="gramEnd"/>
      <w:r>
        <w:t xml:space="preserve">         </w:t>
      </w:r>
    </w:p>
    <w:p w:rsidR="004C3CEB" w:rsidRDefault="004C3CEB" w:rsidP="004C3CEB">
      <w:r>
        <w:t xml:space="preserve">           </w:t>
      </w:r>
      <w:r w:rsidR="00B66E8E">
        <w:t xml:space="preserve">  </w:t>
      </w:r>
      <w:r>
        <w:t xml:space="preserve"> </w:t>
      </w:r>
      <w:proofErr w:type="gramStart"/>
      <w:r>
        <w:t>their</w:t>
      </w:r>
      <w:proofErr w:type="gramEnd"/>
      <w:r>
        <w:t xml:space="preserve"> significance?</w:t>
      </w:r>
    </w:p>
    <w:p w:rsidR="004C3CEB" w:rsidRDefault="004C3CEB" w:rsidP="004C3CEB"/>
    <w:p w:rsidR="004C3CEB" w:rsidRDefault="004C3CEB" w:rsidP="004C3CEB"/>
    <w:p w:rsidR="004C3CEB" w:rsidRDefault="004C3CEB" w:rsidP="004C3CEB">
      <w:pPr>
        <w:pStyle w:val="ListParagraph"/>
        <w:numPr>
          <w:ilvl w:val="0"/>
          <w:numId w:val="4"/>
        </w:numPr>
      </w:pPr>
      <w:r>
        <w:t>What percentage of your paper can be directly quoted material?</w:t>
      </w:r>
    </w:p>
    <w:p w:rsidR="004C3CEB" w:rsidRDefault="004C3CEB" w:rsidP="004C3CEB">
      <w:pPr>
        <w:pStyle w:val="ListParagraph"/>
      </w:pPr>
    </w:p>
    <w:p w:rsidR="004C3CEB" w:rsidRDefault="004C3CEB" w:rsidP="004C3CEB"/>
    <w:p w:rsidR="004C3CEB" w:rsidRDefault="004C3CEB" w:rsidP="004C3CEB">
      <w:pPr>
        <w:pStyle w:val="ListParagraph"/>
        <w:numPr>
          <w:ilvl w:val="0"/>
          <w:numId w:val="4"/>
        </w:numPr>
      </w:pPr>
      <w:r>
        <w:t>Does a summary need to be cited?</w:t>
      </w:r>
    </w:p>
    <w:p w:rsidR="004C3CEB" w:rsidRDefault="004C3CEB" w:rsidP="004C3CEB">
      <w:pPr>
        <w:pStyle w:val="ListParagraph"/>
        <w:ind w:left="840"/>
      </w:pPr>
    </w:p>
    <w:p w:rsidR="004C3CEB" w:rsidRDefault="004C3CEB" w:rsidP="004C3CEB"/>
    <w:p w:rsidR="004C3CEB" w:rsidRDefault="004C3CEB" w:rsidP="004C3CEB">
      <w:r>
        <w:t xml:space="preserve">        5.  What do we do to a longer work (novel, play, name of a newspaper or  </w:t>
      </w:r>
    </w:p>
    <w:p w:rsidR="004C3CEB" w:rsidRDefault="004C3CEB" w:rsidP="004C3CEB">
      <w:r>
        <w:t xml:space="preserve">       </w:t>
      </w:r>
      <w:r w:rsidR="004F1FF3">
        <w:t xml:space="preserve">       </w:t>
      </w:r>
      <w:proofErr w:type="gramStart"/>
      <w:r w:rsidR="004F1FF3">
        <w:t>magazine</w:t>
      </w:r>
      <w:proofErr w:type="gramEnd"/>
      <w:r w:rsidR="004F1FF3">
        <w:t>) that means the</w:t>
      </w:r>
      <w:r>
        <w:t xml:space="preserve"> same as italicizing that work?</w:t>
      </w:r>
    </w:p>
    <w:p w:rsidR="004C3CEB" w:rsidRDefault="004C3CEB" w:rsidP="004C3CEB"/>
    <w:p w:rsidR="004C3CEB" w:rsidRDefault="004C3CEB" w:rsidP="004C3CEB"/>
    <w:p w:rsidR="004C3CEB" w:rsidRDefault="004C3CEB" w:rsidP="004C3CEB">
      <w:r>
        <w:t xml:space="preserve">        6.   What marks of punctuation go around the title of a shorter work (</w:t>
      </w:r>
      <w:proofErr w:type="gramStart"/>
      <w:r>
        <w:t>short,</w:t>
      </w:r>
      <w:proofErr w:type="gramEnd"/>
      <w:r>
        <w:t xml:space="preserve">       </w:t>
      </w:r>
    </w:p>
    <w:p w:rsidR="004C3CEB" w:rsidRDefault="004C3CEB" w:rsidP="004C3CEB">
      <w:r>
        <w:t xml:space="preserve">               </w:t>
      </w:r>
      <w:proofErr w:type="gramStart"/>
      <w:r>
        <w:t>story</w:t>
      </w:r>
      <w:proofErr w:type="gramEnd"/>
      <w:r>
        <w:t>, poem, title of an article in a magazine or newspaper)?</w:t>
      </w:r>
    </w:p>
    <w:p w:rsidR="004C3CEB" w:rsidRDefault="004C3CEB" w:rsidP="004C3CEB"/>
    <w:p w:rsidR="004C3CEB" w:rsidRDefault="004C3CEB" w:rsidP="004C3CEB"/>
    <w:p w:rsidR="004C3CEB" w:rsidRDefault="004C3CEB" w:rsidP="004C3CEB">
      <w:r>
        <w:t xml:space="preserve">         7.</w:t>
      </w:r>
      <w:r w:rsidR="00B66E8E">
        <w:t xml:space="preserve">  </w:t>
      </w:r>
      <w:r>
        <w:t>What do you use the first time you cite a source that gives the author’s name</w:t>
      </w:r>
    </w:p>
    <w:p w:rsidR="004C3CEB" w:rsidRDefault="004C3CEB" w:rsidP="004C3CEB">
      <w:r>
        <w:t xml:space="preserve">            </w:t>
      </w:r>
      <w:r w:rsidR="00B66E8E">
        <w:t xml:space="preserve"> </w:t>
      </w:r>
      <w:r>
        <w:t xml:space="preserve"> </w:t>
      </w:r>
      <w:proofErr w:type="gramStart"/>
      <w:r>
        <w:t>and</w:t>
      </w:r>
      <w:proofErr w:type="gramEnd"/>
      <w:r>
        <w:t xml:space="preserve"> information about the author’s background, title or position and level</w:t>
      </w:r>
    </w:p>
    <w:p w:rsidR="004C3CEB" w:rsidRDefault="004C3CEB" w:rsidP="004C3CEB">
      <w:r>
        <w:t xml:space="preserve">            </w:t>
      </w:r>
      <w:r w:rsidR="00B66E8E">
        <w:t xml:space="preserve"> </w:t>
      </w:r>
      <w:r>
        <w:t xml:space="preserve"> </w:t>
      </w:r>
      <w:proofErr w:type="gramStart"/>
      <w:r>
        <w:t>of</w:t>
      </w:r>
      <w:proofErr w:type="gramEnd"/>
      <w:r>
        <w:t xml:space="preserve"> expertise?</w:t>
      </w:r>
    </w:p>
    <w:p w:rsidR="004C3CEB" w:rsidRDefault="004C3CEB" w:rsidP="004C3CEB"/>
    <w:p w:rsidR="004C3CEB" w:rsidRDefault="004C3CEB" w:rsidP="004C3CEB"/>
    <w:p w:rsidR="00513CBF" w:rsidRDefault="004C3CEB" w:rsidP="00513CBF">
      <w:pPr>
        <w:ind w:left="480"/>
      </w:pPr>
      <w:r>
        <w:t xml:space="preserve">8.  </w:t>
      </w:r>
      <w:r w:rsidR="00513CBF">
        <w:t xml:space="preserve">_________________________ </w:t>
      </w:r>
      <w:r w:rsidR="005A714E">
        <w:t>is the</w:t>
      </w:r>
      <w:r w:rsidR="002B2AA9">
        <w:t xml:space="preserve"> </w:t>
      </w:r>
      <w:r w:rsidR="00E07405">
        <w:t>act of restating</w:t>
      </w:r>
      <w:r w:rsidR="002B2AA9">
        <w:t xml:space="preserve"> concisely the main ideas of a </w:t>
      </w:r>
    </w:p>
    <w:p w:rsidR="002B2AA9" w:rsidRDefault="00513CBF" w:rsidP="00513CBF">
      <w:pPr>
        <w:ind w:left="480"/>
      </w:pPr>
      <w:r>
        <w:t xml:space="preserve">     </w:t>
      </w:r>
      <w:proofErr w:type="gramStart"/>
      <w:r>
        <w:t>longer</w:t>
      </w:r>
      <w:proofErr w:type="gramEnd"/>
      <w:r>
        <w:t xml:space="preserve"> </w:t>
      </w:r>
      <w:r w:rsidR="002B2AA9">
        <w:t>work in your own words.</w:t>
      </w:r>
    </w:p>
    <w:p w:rsidR="00513CBF" w:rsidRDefault="00513CBF" w:rsidP="004C3CEB"/>
    <w:p w:rsidR="00513CBF" w:rsidRDefault="00513CBF" w:rsidP="004C3CEB">
      <w:r>
        <w:t xml:space="preserve">       </w:t>
      </w:r>
      <w:r w:rsidR="00744EEF">
        <w:t xml:space="preserve"> </w:t>
      </w:r>
      <w:r>
        <w:t xml:space="preserve"> 9.  __________________________ is the act of restating in detail the ideas of another  </w:t>
      </w:r>
    </w:p>
    <w:p w:rsidR="00513CBF" w:rsidRDefault="00513CBF" w:rsidP="004C3CEB">
      <w:r>
        <w:t xml:space="preserve">            </w:t>
      </w:r>
      <w:proofErr w:type="gramStart"/>
      <w:r>
        <w:t>work</w:t>
      </w:r>
      <w:proofErr w:type="gramEnd"/>
      <w:r>
        <w:t xml:space="preserve"> in your own </w:t>
      </w:r>
      <w:r w:rsidR="00744EEF">
        <w:t>words</w:t>
      </w:r>
      <w:r>
        <w:t>.</w:t>
      </w:r>
    </w:p>
    <w:p w:rsidR="002B2AA9" w:rsidRDefault="002B2AA9" w:rsidP="004C3CEB"/>
    <w:p w:rsidR="00B66E8E" w:rsidRDefault="00744EEF" w:rsidP="00744EEF">
      <w:pPr>
        <w:jc w:val="both"/>
      </w:pPr>
      <w:r>
        <w:t xml:space="preserve">    </w:t>
      </w:r>
    </w:p>
    <w:p w:rsidR="00B66E8E" w:rsidRDefault="00B66E8E" w:rsidP="00744EEF">
      <w:pPr>
        <w:jc w:val="both"/>
      </w:pPr>
    </w:p>
    <w:p w:rsidR="00744EEF" w:rsidRDefault="00744EEF" w:rsidP="00744EEF">
      <w:pPr>
        <w:jc w:val="both"/>
      </w:pPr>
      <w:r>
        <w:t xml:space="preserve"> </w:t>
      </w:r>
      <w:r w:rsidR="00B66E8E">
        <w:t xml:space="preserve">     </w:t>
      </w:r>
      <w:r>
        <w:t xml:space="preserve"> 10</w:t>
      </w:r>
      <w:r w:rsidRPr="00744EEF">
        <w:t>.  Add, as appropriate, quotation marks and underlining to fix the two errors</w:t>
      </w:r>
    </w:p>
    <w:p w:rsidR="00744EEF" w:rsidRPr="00744EEF" w:rsidRDefault="00744EEF" w:rsidP="00744EEF">
      <w:pPr>
        <w:jc w:val="both"/>
      </w:pPr>
      <w:r w:rsidRPr="00744EEF">
        <w:t xml:space="preserve"> </w:t>
      </w:r>
      <w:r>
        <w:t xml:space="preserve">             </w:t>
      </w:r>
      <w:proofErr w:type="gramStart"/>
      <w:r w:rsidR="00B66E8E">
        <w:t>i</w:t>
      </w:r>
      <w:r>
        <w:t>n</w:t>
      </w:r>
      <w:proofErr w:type="gramEnd"/>
      <w:r w:rsidRPr="00744EEF">
        <w:t xml:space="preserve"> the following Work Cited entry:</w:t>
      </w:r>
    </w:p>
    <w:p w:rsidR="00744EEF" w:rsidRPr="00744EEF" w:rsidRDefault="00744EEF" w:rsidP="00744EEF">
      <w:pPr>
        <w:jc w:val="both"/>
      </w:pPr>
    </w:p>
    <w:p w:rsidR="00744EEF" w:rsidRPr="00744EEF" w:rsidRDefault="00744EEF" w:rsidP="00744EEF">
      <w:pPr>
        <w:jc w:val="both"/>
      </w:pPr>
      <w:r w:rsidRPr="00744EEF">
        <w:t xml:space="preserve">              </w:t>
      </w:r>
      <w:proofErr w:type="gramStart"/>
      <w:r w:rsidRPr="00744EEF">
        <w:t>Geary, Molly.</w:t>
      </w:r>
      <w:proofErr w:type="gramEnd"/>
      <w:r w:rsidRPr="00744EEF">
        <w:t xml:space="preserve">   Report: DEA Agents Conduct Surprise Inspections of NFL </w:t>
      </w:r>
    </w:p>
    <w:p w:rsidR="00744EEF" w:rsidRPr="00744EEF" w:rsidRDefault="00744EEF" w:rsidP="00744EEF">
      <w:pPr>
        <w:jc w:val="both"/>
      </w:pPr>
      <w:r w:rsidRPr="00744EEF">
        <w:t xml:space="preserve">                         </w:t>
      </w:r>
      <w:proofErr w:type="gramStart"/>
      <w:r w:rsidRPr="00744EEF">
        <w:t>Teams.</w:t>
      </w:r>
      <w:proofErr w:type="gramEnd"/>
      <w:r w:rsidRPr="00744EEF">
        <w:t xml:space="preserve">  Sports Illustrated 16 Nov. 2014: 34-37. Print.</w:t>
      </w:r>
    </w:p>
    <w:p w:rsidR="00744EEF" w:rsidRPr="00744EEF" w:rsidRDefault="00744EEF" w:rsidP="00744EEF">
      <w:pPr>
        <w:pStyle w:val="ListParagraph"/>
        <w:jc w:val="both"/>
      </w:pPr>
    </w:p>
    <w:p w:rsidR="00744EEF" w:rsidRPr="00744EEF" w:rsidRDefault="00744EEF" w:rsidP="00744EEF">
      <w:pPr>
        <w:pStyle w:val="ListParagraph"/>
        <w:jc w:val="both"/>
      </w:pPr>
    </w:p>
    <w:p w:rsidR="00744EEF" w:rsidRDefault="00744EEF" w:rsidP="00744EEF">
      <w:pPr>
        <w:jc w:val="both"/>
      </w:pPr>
      <w:r>
        <w:lastRenderedPageBreak/>
        <w:t xml:space="preserve">11. </w:t>
      </w:r>
      <w:r w:rsidRPr="00744EEF">
        <w:t>Add, as appropriate, quotation marks and underlining to fix the two errors</w:t>
      </w:r>
    </w:p>
    <w:p w:rsidR="00744EEF" w:rsidRPr="00744EEF" w:rsidRDefault="00B66E8E" w:rsidP="00B66E8E">
      <w:pPr>
        <w:jc w:val="both"/>
      </w:pPr>
      <w:r>
        <w:t xml:space="preserve">       </w:t>
      </w:r>
      <w:proofErr w:type="gramStart"/>
      <w:r w:rsidR="00744EEF" w:rsidRPr="00744EEF">
        <w:t>in</w:t>
      </w:r>
      <w:proofErr w:type="gramEnd"/>
      <w:r w:rsidR="00744EEF" w:rsidRPr="00744EEF">
        <w:t xml:space="preserve"> the following Work Cited entry:</w:t>
      </w:r>
    </w:p>
    <w:p w:rsidR="00744EEF" w:rsidRPr="00744EEF" w:rsidRDefault="00744EEF" w:rsidP="00744EEF">
      <w:pPr>
        <w:pStyle w:val="ListParagraph"/>
        <w:ind w:left="840"/>
        <w:jc w:val="both"/>
      </w:pPr>
    </w:p>
    <w:p w:rsidR="00744EEF" w:rsidRPr="00744EEF" w:rsidRDefault="00744EEF" w:rsidP="00744EEF">
      <w:pPr>
        <w:ind w:firstLine="720"/>
        <w:jc w:val="both"/>
      </w:pPr>
      <w:r w:rsidRPr="00744EEF">
        <w:t xml:space="preserve">Kafka, Ben.  </w:t>
      </w:r>
      <w:proofErr w:type="gramStart"/>
      <w:r w:rsidRPr="00744EEF">
        <w:t>Architecture in America.</w:t>
      </w:r>
      <w:proofErr w:type="gramEnd"/>
      <w:r w:rsidRPr="00744EEF">
        <w:t xml:space="preserve">  Kansas Quarterly 13.4 (2015): 77-79. </w:t>
      </w:r>
    </w:p>
    <w:p w:rsidR="00744EEF" w:rsidRPr="00744EEF" w:rsidRDefault="00744EEF" w:rsidP="00744EEF">
      <w:pPr>
        <w:ind w:firstLine="720"/>
        <w:jc w:val="both"/>
      </w:pPr>
      <w:r w:rsidRPr="00744EEF">
        <w:tab/>
        <w:t>Print.</w:t>
      </w:r>
    </w:p>
    <w:p w:rsidR="00744EEF" w:rsidRPr="00744EEF" w:rsidRDefault="00744EEF" w:rsidP="00744EEF">
      <w:pPr>
        <w:pStyle w:val="ListParagraph"/>
      </w:pPr>
    </w:p>
    <w:p w:rsidR="00744EEF" w:rsidRPr="00744EEF" w:rsidRDefault="00744EEF" w:rsidP="00744EEF">
      <w:pPr>
        <w:pStyle w:val="ListParagraph"/>
      </w:pPr>
    </w:p>
    <w:p w:rsidR="00B66E8E" w:rsidRDefault="00744EEF" w:rsidP="00744EEF">
      <w:pPr>
        <w:jc w:val="both"/>
      </w:pPr>
      <w:r>
        <w:t xml:space="preserve">12. </w:t>
      </w:r>
      <w:r w:rsidRPr="00744EEF">
        <w:t xml:space="preserve">Add, as appropriate, quotation marks and underlining to fix the two errors in </w:t>
      </w:r>
      <w:r>
        <w:t xml:space="preserve">  </w:t>
      </w:r>
    </w:p>
    <w:p w:rsidR="00744EEF" w:rsidRPr="00744EEF" w:rsidRDefault="00B66E8E" w:rsidP="00744EEF">
      <w:pPr>
        <w:jc w:val="both"/>
      </w:pPr>
      <w:r>
        <w:t xml:space="preserve">   </w:t>
      </w:r>
      <w:r w:rsidR="00744EEF">
        <w:t xml:space="preserve">   </w:t>
      </w:r>
      <w:r>
        <w:t xml:space="preserve"> </w:t>
      </w:r>
      <w:proofErr w:type="gramStart"/>
      <w:r w:rsidR="00744EEF" w:rsidRPr="00744EEF">
        <w:t>the</w:t>
      </w:r>
      <w:proofErr w:type="gramEnd"/>
      <w:r w:rsidR="00744EEF" w:rsidRPr="00744EEF">
        <w:t xml:space="preserve"> following Work Cited entry:</w:t>
      </w:r>
    </w:p>
    <w:p w:rsidR="00744EEF" w:rsidRPr="00744EEF" w:rsidRDefault="00744EEF" w:rsidP="00744EEF">
      <w:pPr>
        <w:pStyle w:val="ListParagraph"/>
        <w:ind w:left="840"/>
        <w:jc w:val="both"/>
      </w:pPr>
    </w:p>
    <w:p w:rsidR="00744EEF" w:rsidRPr="00744EEF" w:rsidRDefault="00744EEF" w:rsidP="00744EEF">
      <w:pPr>
        <w:ind w:firstLine="720"/>
        <w:jc w:val="both"/>
      </w:pPr>
      <w:r w:rsidRPr="00744EEF">
        <w:t xml:space="preserve">Dwyer, James.  Stocks Rise as Economy Rebounds.  Wall Street Journal 4 Dec. </w:t>
      </w:r>
    </w:p>
    <w:p w:rsidR="00744EEF" w:rsidRPr="00744EEF" w:rsidRDefault="00744EEF" w:rsidP="00744EEF">
      <w:pPr>
        <w:ind w:left="720" w:firstLine="720"/>
        <w:jc w:val="both"/>
      </w:pPr>
      <w:r w:rsidRPr="00744EEF">
        <w:t>2015: C4+. Print.</w:t>
      </w:r>
    </w:p>
    <w:p w:rsidR="00744EEF" w:rsidRPr="00744EEF" w:rsidRDefault="00744EEF" w:rsidP="00744EEF">
      <w:pPr>
        <w:ind w:left="720" w:firstLine="720"/>
      </w:pPr>
      <w:r w:rsidRPr="00744EEF">
        <w:t xml:space="preserve">  </w:t>
      </w:r>
    </w:p>
    <w:p w:rsidR="00744EEF" w:rsidRPr="00744EEF" w:rsidRDefault="00744EEF" w:rsidP="00744EEF">
      <w:pPr>
        <w:pStyle w:val="ListParagraph"/>
      </w:pPr>
    </w:p>
    <w:p w:rsidR="00B66E8E" w:rsidRDefault="00744EEF" w:rsidP="00744EEF">
      <w:r>
        <w:t xml:space="preserve">13. </w:t>
      </w:r>
      <w:r w:rsidRPr="00744EEF">
        <w:t xml:space="preserve">Add, as appropriate, quotation marks and underlining to fix the seven errors in </w:t>
      </w:r>
    </w:p>
    <w:p w:rsidR="00744EEF" w:rsidRPr="00744EEF" w:rsidRDefault="00B66E8E" w:rsidP="00744EEF">
      <w:r>
        <w:t xml:space="preserve">        </w:t>
      </w:r>
      <w:proofErr w:type="gramStart"/>
      <w:r w:rsidR="00744EEF" w:rsidRPr="00744EEF">
        <w:t>the</w:t>
      </w:r>
      <w:proofErr w:type="gramEnd"/>
      <w:r w:rsidR="00744EEF" w:rsidRPr="00744EEF">
        <w:t xml:space="preserve"> following paragraph:</w:t>
      </w:r>
    </w:p>
    <w:p w:rsidR="00744EEF" w:rsidRPr="00744EEF" w:rsidRDefault="00744EEF" w:rsidP="00744EEF">
      <w:pPr>
        <w:jc w:val="both"/>
      </w:pPr>
    </w:p>
    <w:p w:rsidR="00744EEF" w:rsidRPr="00744EEF" w:rsidRDefault="00744EEF" w:rsidP="00744EEF">
      <w:pPr>
        <w:ind w:left="720"/>
        <w:jc w:val="both"/>
      </w:pPr>
      <w:r w:rsidRPr="00744EEF">
        <w:t>When the first Harry Potter book, Harry Potter and the Sorcerer’s Stone was published in 1998, few people anticipated how successful it would be.  In fact a New York Times article entitled High Fantasy for Children dismissed the book as uninteresting to readers over ten years of age. The very next year J.K. Rowling published two more volumes, Harry Potter and Chamber of Secrets on June 2, 1999, and Harry Potter and the Prisoner of Azkaban on September 8</w:t>
      </w:r>
      <w:r w:rsidRPr="00744EEF">
        <w:rPr>
          <w:vertAlign w:val="superscript"/>
        </w:rPr>
        <w:t>th</w:t>
      </w:r>
      <w:r w:rsidRPr="00744EEF">
        <w:t>. The article J.K. Rowling Rolling in the Dough in the Wall Street Journal reveals that over 25 million copies were sold in the first three years alone.</w:t>
      </w:r>
    </w:p>
    <w:p w:rsidR="00744EEF" w:rsidRPr="00744EEF" w:rsidRDefault="00744EEF" w:rsidP="00744EEF">
      <w:pPr>
        <w:pStyle w:val="ListParagraph"/>
      </w:pPr>
    </w:p>
    <w:p w:rsidR="002B2AA9" w:rsidRDefault="002B2AA9" w:rsidP="004C3CEB"/>
    <w:p w:rsidR="007C7BDD" w:rsidRDefault="007C7BDD" w:rsidP="004C3CEB"/>
    <w:p w:rsidR="00B66E8E" w:rsidRDefault="007C7BDD" w:rsidP="004C3CEB">
      <w:r>
        <w:t xml:space="preserve">      </w:t>
      </w:r>
    </w:p>
    <w:p w:rsidR="00B66E8E" w:rsidRDefault="00B66E8E" w:rsidP="004C3CEB"/>
    <w:bookmarkEnd w:id="0"/>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B66E8E" w:rsidRDefault="00B66E8E" w:rsidP="004C3CEB"/>
    <w:p w:rsidR="007C7BDD" w:rsidRDefault="007C7BDD" w:rsidP="004C3CEB">
      <w:r>
        <w:t xml:space="preserve">      </w:t>
      </w:r>
    </w:p>
    <w:p w:rsidR="004C3CEB" w:rsidRDefault="004C3CEB" w:rsidP="004C3CEB"/>
    <w:p w:rsidR="004C3CEB" w:rsidRDefault="004C3CEB" w:rsidP="004C3CEB">
      <w:pPr>
        <w:pStyle w:val="ListParagraph"/>
        <w:jc w:val="center"/>
      </w:pPr>
    </w:p>
    <w:p w:rsidR="00250B85" w:rsidRPr="00CD2FDE" w:rsidRDefault="00250B85" w:rsidP="00250B85">
      <w:pPr>
        <w:rPr>
          <w:sz w:val="20"/>
          <w:szCs w:val="20"/>
        </w:rPr>
      </w:pPr>
      <w:r w:rsidRPr="00CD2FDE">
        <w:rPr>
          <w:sz w:val="20"/>
          <w:szCs w:val="20"/>
        </w:rPr>
        <w:tab/>
      </w:r>
      <w:r w:rsidRPr="00CD2FDE">
        <w:rPr>
          <w:sz w:val="20"/>
          <w:szCs w:val="20"/>
        </w:rPr>
        <w:tab/>
      </w:r>
      <w:r w:rsidRPr="00CD2FDE">
        <w:rPr>
          <w:sz w:val="20"/>
          <w:szCs w:val="20"/>
        </w:rPr>
        <w:tab/>
      </w:r>
      <w:r w:rsidRPr="00CD2FDE">
        <w:rPr>
          <w:sz w:val="20"/>
          <w:szCs w:val="20"/>
        </w:rPr>
        <w:tab/>
      </w:r>
      <w:r w:rsidRPr="00CD2FDE">
        <w:rPr>
          <w:sz w:val="20"/>
          <w:szCs w:val="20"/>
        </w:rPr>
        <w:tab/>
      </w:r>
      <w:r w:rsidRPr="00CD2FDE">
        <w:rPr>
          <w:sz w:val="20"/>
          <w:szCs w:val="20"/>
        </w:rPr>
        <w:tab/>
      </w:r>
      <w:r w:rsidRPr="00CD2FDE">
        <w:rPr>
          <w:sz w:val="20"/>
          <w:szCs w:val="20"/>
        </w:rPr>
        <w:tab/>
        <w:t>Name___________________________</w:t>
      </w:r>
    </w:p>
    <w:p w:rsidR="00250B85" w:rsidRPr="00CD2FDE" w:rsidRDefault="00250B85" w:rsidP="006F2087">
      <w:pPr>
        <w:jc w:val="center"/>
        <w:rPr>
          <w:sz w:val="20"/>
          <w:szCs w:val="20"/>
        </w:rPr>
      </w:pPr>
    </w:p>
    <w:p w:rsidR="006F2087" w:rsidRPr="00CD2FDE" w:rsidRDefault="00250B85" w:rsidP="006F2087">
      <w:pPr>
        <w:jc w:val="center"/>
        <w:rPr>
          <w:sz w:val="22"/>
          <w:szCs w:val="22"/>
        </w:rPr>
      </w:pPr>
      <w:r w:rsidRPr="00CD2FDE">
        <w:rPr>
          <w:sz w:val="22"/>
          <w:szCs w:val="22"/>
        </w:rPr>
        <w:t xml:space="preserve">WORKS CITED </w:t>
      </w:r>
      <w:r w:rsidR="006F2087" w:rsidRPr="00CD2FDE">
        <w:rPr>
          <w:sz w:val="22"/>
          <w:szCs w:val="22"/>
        </w:rPr>
        <w:t>PUNCTUATION QUIZ</w:t>
      </w:r>
    </w:p>
    <w:p w:rsidR="006F2087" w:rsidRPr="00CD2FDE" w:rsidRDefault="006F2087" w:rsidP="006F2087">
      <w:pPr>
        <w:jc w:val="center"/>
        <w:rPr>
          <w:sz w:val="22"/>
          <w:szCs w:val="22"/>
        </w:rPr>
      </w:pPr>
    </w:p>
    <w:p w:rsidR="002279E9" w:rsidRPr="00CD2FDE" w:rsidRDefault="00250B85" w:rsidP="006F2087">
      <w:pPr>
        <w:rPr>
          <w:sz w:val="22"/>
          <w:szCs w:val="22"/>
        </w:rPr>
      </w:pPr>
      <w:r w:rsidRPr="00CD2FDE">
        <w:rPr>
          <w:sz w:val="22"/>
          <w:szCs w:val="22"/>
        </w:rPr>
        <w:t xml:space="preserve">    </w:t>
      </w:r>
      <w:r w:rsidR="002279E9" w:rsidRPr="00CD2FDE">
        <w:rPr>
          <w:sz w:val="22"/>
          <w:szCs w:val="22"/>
        </w:rPr>
        <w:t xml:space="preserve"> 1.  What do we do to a longer work (novel, play, name of a newspaper or  </w:t>
      </w:r>
    </w:p>
    <w:p w:rsidR="002279E9" w:rsidRPr="00CD2FDE" w:rsidRDefault="002279E9" w:rsidP="006F2087">
      <w:pPr>
        <w:rPr>
          <w:sz w:val="22"/>
          <w:szCs w:val="22"/>
        </w:rPr>
      </w:pPr>
      <w:r w:rsidRPr="00CD2FDE">
        <w:rPr>
          <w:sz w:val="22"/>
          <w:szCs w:val="22"/>
        </w:rPr>
        <w:t xml:space="preserve">              </w:t>
      </w:r>
      <w:proofErr w:type="gramStart"/>
      <w:r w:rsidRPr="00CD2FDE">
        <w:rPr>
          <w:sz w:val="22"/>
          <w:szCs w:val="22"/>
        </w:rPr>
        <w:t>magazine</w:t>
      </w:r>
      <w:proofErr w:type="gramEnd"/>
      <w:r w:rsidRPr="00CD2FDE">
        <w:rPr>
          <w:sz w:val="22"/>
          <w:szCs w:val="22"/>
        </w:rPr>
        <w:t>) that means the same as italicizing that work?</w:t>
      </w:r>
    </w:p>
    <w:p w:rsidR="002279E9" w:rsidRPr="00CD2FDE" w:rsidRDefault="002279E9" w:rsidP="002279E9">
      <w:pPr>
        <w:jc w:val="both"/>
        <w:rPr>
          <w:sz w:val="22"/>
          <w:szCs w:val="22"/>
        </w:rPr>
      </w:pPr>
    </w:p>
    <w:p w:rsidR="002279E9" w:rsidRPr="00CD2FDE" w:rsidRDefault="002279E9" w:rsidP="002279E9">
      <w:pPr>
        <w:jc w:val="both"/>
        <w:rPr>
          <w:sz w:val="22"/>
          <w:szCs w:val="22"/>
        </w:rPr>
      </w:pPr>
    </w:p>
    <w:p w:rsidR="002279E9" w:rsidRPr="00CD2FDE" w:rsidRDefault="006F2087" w:rsidP="002279E9">
      <w:pPr>
        <w:jc w:val="both"/>
        <w:rPr>
          <w:sz w:val="22"/>
          <w:szCs w:val="22"/>
        </w:rPr>
      </w:pPr>
      <w:r w:rsidRPr="00CD2FDE">
        <w:rPr>
          <w:sz w:val="22"/>
          <w:szCs w:val="22"/>
        </w:rPr>
        <w:t xml:space="preserve">      </w:t>
      </w:r>
      <w:r w:rsidR="002279E9" w:rsidRPr="00CD2FDE">
        <w:rPr>
          <w:sz w:val="22"/>
          <w:szCs w:val="22"/>
        </w:rPr>
        <w:t>2.   What marks of punctuation go around the title of a shorter work (</w:t>
      </w:r>
      <w:proofErr w:type="gramStart"/>
      <w:r w:rsidR="002279E9" w:rsidRPr="00CD2FDE">
        <w:rPr>
          <w:sz w:val="22"/>
          <w:szCs w:val="22"/>
        </w:rPr>
        <w:t>short,</w:t>
      </w:r>
      <w:proofErr w:type="gramEnd"/>
      <w:r w:rsidR="002279E9" w:rsidRPr="00CD2FDE">
        <w:rPr>
          <w:sz w:val="22"/>
          <w:szCs w:val="22"/>
        </w:rPr>
        <w:t xml:space="preserve">       </w:t>
      </w:r>
    </w:p>
    <w:p w:rsidR="002279E9" w:rsidRPr="00CD2FDE" w:rsidRDefault="002279E9" w:rsidP="002279E9">
      <w:pPr>
        <w:jc w:val="both"/>
        <w:rPr>
          <w:sz w:val="22"/>
          <w:szCs w:val="22"/>
        </w:rPr>
      </w:pPr>
      <w:r w:rsidRPr="00CD2FDE">
        <w:rPr>
          <w:sz w:val="22"/>
          <w:szCs w:val="22"/>
        </w:rPr>
        <w:t xml:space="preserve">               </w:t>
      </w:r>
      <w:proofErr w:type="gramStart"/>
      <w:r w:rsidRPr="00CD2FDE">
        <w:rPr>
          <w:sz w:val="22"/>
          <w:szCs w:val="22"/>
        </w:rPr>
        <w:t>story</w:t>
      </w:r>
      <w:proofErr w:type="gramEnd"/>
      <w:r w:rsidRPr="00CD2FDE">
        <w:rPr>
          <w:sz w:val="22"/>
          <w:szCs w:val="22"/>
        </w:rPr>
        <w:t>, poem, title of an article in a magazine or newspaper)?</w:t>
      </w:r>
    </w:p>
    <w:p w:rsidR="000D37FF" w:rsidRPr="00CD2FDE" w:rsidRDefault="000D37FF" w:rsidP="002279E9">
      <w:pPr>
        <w:jc w:val="both"/>
        <w:rPr>
          <w:sz w:val="22"/>
          <w:szCs w:val="22"/>
        </w:rPr>
      </w:pPr>
    </w:p>
    <w:p w:rsidR="002279E9" w:rsidRPr="00CD2FDE" w:rsidRDefault="002279E9" w:rsidP="002279E9">
      <w:pPr>
        <w:jc w:val="both"/>
        <w:rPr>
          <w:sz w:val="22"/>
          <w:szCs w:val="22"/>
        </w:rPr>
      </w:pPr>
      <w:r w:rsidRPr="00CD2FDE">
        <w:rPr>
          <w:sz w:val="22"/>
          <w:szCs w:val="22"/>
        </w:rPr>
        <w:t xml:space="preserve">         </w:t>
      </w:r>
    </w:p>
    <w:p w:rsidR="002279E9" w:rsidRPr="00CD2FDE" w:rsidRDefault="00250B85" w:rsidP="002279E9">
      <w:pPr>
        <w:jc w:val="both"/>
        <w:rPr>
          <w:sz w:val="22"/>
          <w:szCs w:val="22"/>
        </w:rPr>
      </w:pPr>
      <w:r w:rsidRPr="00CD2FDE">
        <w:rPr>
          <w:sz w:val="22"/>
          <w:szCs w:val="22"/>
        </w:rPr>
        <w:t xml:space="preserve">      </w:t>
      </w:r>
      <w:r w:rsidR="006F2087" w:rsidRPr="00CD2FDE">
        <w:rPr>
          <w:sz w:val="22"/>
          <w:szCs w:val="22"/>
        </w:rPr>
        <w:t xml:space="preserve"> </w:t>
      </w:r>
      <w:r w:rsidR="002279E9" w:rsidRPr="00CD2FDE">
        <w:rPr>
          <w:sz w:val="22"/>
          <w:szCs w:val="22"/>
        </w:rPr>
        <w:t>3.  Add, as appropriate, quotation marks and underlining to fix the two errors in</w:t>
      </w:r>
    </w:p>
    <w:p w:rsidR="002279E9" w:rsidRPr="00CD2FDE" w:rsidRDefault="002279E9" w:rsidP="002279E9">
      <w:pPr>
        <w:jc w:val="both"/>
        <w:rPr>
          <w:sz w:val="22"/>
          <w:szCs w:val="22"/>
        </w:rPr>
      </w:pPr>
      <w:r w:rsidRPr="00CD2FDE">
        <w:rPr>
          <w:sz w:val="22"/>
          <w:szCs w:val="22"/>
        </w:rPr>
        <w:t xml:space="preserve">              </w:t>
      </w:r>
      <w:proofErr w:type="gramStart"/>
      <w:r w:rsidRPr="00CD2FDE">
        <w:rPr>
          <w:sz w:val="22"/>
          <w:szCs w:val="22"/>
        </w:rPr>
        <w:t>the</w:t>
      </w:r>
      <w:proofErr w:type="gramEnd"/>
      <w:r w:rsidRPr="00CD2FDE">
        <w:rPr>
          <w:sz w:val="22"/>
          <w:szCs w:val="22"/>
        </w:rPr>
        <w:t xml:space="preserve"> following Work Cited entry:</w:t>
      </w:r>
    </w:p>
    <w:p w:rsidR="002279E9" w:rsidRPr="00CD2FDE" w:rsidRDefault="002279E9" w:rsidP="002279E9">
      <w:pPr>
        <w:jc w:val="both"/>
        <w:rPr>
          <w:sz w:val="22"/>
          <w:szCs w:val="22"/>
        </w:rPr>
      </w:pPr>
    </w:p>
    <w:p w:rsidR="002279E9" w:rsidRPr="00CD2FDE" w:rsidRDefault="002279E9" w:rsidP="002279E9">
      <w:pPr>
        <w:jc w:val="both"/>
        <w:rPr>
          <w:sz w:val="22"/>
          <w:szCs w:val="22"/>
        </w:rPr>
      </w:pPr>
      <w:r w:rsidRPr="00CD2FDE">
        <w:rPr>
          <w:sz w:val="22"/>
          <w:szCs w:val="22"/>
        </w:rPr>
        <w:t xml:space="preserve">              Geary, Molly.   Report: DEA Agents Conduct Surprise Inspections of NFL </w:t>
      </w:r>
    </w:p>
    <w:p w:rsidR="002279E9" w:rsidRPr="00CD2FDE" w:rsidRDefault="002279E9" w:rsidP="002279E9">
      <w:pPr>
        <w:jc w:val="both"/>
        <w:rPr>
          <w:sz w:val="22"/>
          <w:szCs w:val="22"/>
        </w:rPr>
      </w:pPr>
      <w:r w:rsidRPr="00CD2FDE">
        <w:rPr>
          <w:sz w:val="22"/>
          <w:szCs w:val="22"/>
        </w:rPr>
        <w:t xml:space="preserve">                         Teams.  Sports Illustrated 16 Nov. 2014: 34-37. Print.</w:t>
      </w:r>
    </w:p>
    <w:p w:rsidR="004C3CEB" w:rsidRPr="00CD2FDE" w:rsidRDefault="004C3CEB" w:rsidP="002279E9">
      <w:pPr>
        <w:pStyle w:val="ListParagraph"/>
        <w:jc w:val="both"/>
        <w:rPr>
          <w:sz w:val="22"/>
          <w:szCs w:val="22"/>
        </w:rPr>
      </w:pPr>
    </w:p>
    <w:p w:rsidR="006F2087" w:rsidRPr="00CD2FDE" w:rsidRDefault="006F2087" w:rsidP="002279E9">
      <w:pPr>
        <w:pStyle w:val="ListParagraph"/>
        <w:jc w:val="both"/>
        <w:rPr>
          <w:sz w:val="22"/>
          <w:szCs w:val="22"/>
        </w:rPr>
      </w:pPr>
    </w:p>
    <w:p w:rsidR="002279E9" w:rsidRPr="00CD2FDE" w:rsidRDefault="002279E9" w:rsidP="00652313">
      <w:pPr>
        <w:pStyle w:val="ListParagraph"/>
        <w:numPr>
          <w:ilvl w:val="0"/>
          <w:numId w:val="5"/>
        </w:numPr>
        <w:jc w:val="both"/>
        <w:rPr>
          <w:sz w:val="22"/>
          <w:szCs w:val="22"/>
        </w:rPr>
      </w:pPr>
      <w:r w:rsidRPr="00CD2FDE">
        <w:rPr>
          <w:sz w:val="22"/>
          <w:szCs w:val="22"/>
        </w:rPr>
        <w:t>Add, as appropriate, quotation marks and underlining to fix the two errors in the following Work Cited entry:</w:t>
      </w:r>
    </w:p>
    <w:p w:rsidR="002279E9" w:rsidRPr="00CD2FDE" w:rsidRDefault="002279E9" w:rsidP="002279E9">
      <w:pPr>
        <w:pStyle w:val="ListParagraph"/>
        <w:ind w:left="840"/>
        <w:jc w:val="both"/>
        <w:rPr>
          <w:sz w:val="22"/>
          <w:szCs w:val="22"/>
        </w:rPr>
      </w:pPr>
    </w:p>
    <w:p w:rsidR="002279E9" w:rsidRPr="00CD2FDE" w:rsidRDefault="002279E9" w:rsidP="002279E9">
      <w:pPr>
        <w:ind w:firstLine="720"/>
        <w:jc w:val="both"/>
        <w:rPr>
          <w:sz w:val="22"/>
          <w:szCs w:val="22"/>
        </w:rPr>
      </w:pPr>
      <w:r w:rsidRPr="00CD2FDE">
        <w:rPr>
          <w:sz w:val="22"/>
          <w:szCs w:val="22"/>
        </w:rPr>
        <w:t xml:space="preserve">Kafka, Ben.  Architecture in America. </w:t>
      </w:r>
      <w:r w:rsidR="00B7751C" w:rsidRPr="00CD2FDE">
        <w:rPr>
          <w:sz w:val="22"/>
          <w:szCs w:val="22"/>
        </w:rPr>
        <w:t xml:space="preserve"> </w:t>
      </w:r>
      <w:r w:rsidRPr="00CD2FDE">
        <w:rPr>
          <w:sz w:val="22"/>
          <w:szCs w:val="22"/>
        </w:rPr>
        <w:t xml:space="preserve">Kansas Quarterly 13.4 (2015): 77-79. </w:t>
      </w:r>
    </w:p>
    <w:p w:rsidR="002279E9" w:rsidRPr="00CD2FDE" w:rsidRDefault="002279E9" w:rsidP="00652313">
      <w:pPr>
        <w:ind w:firstLine="720"/>
        <w:jc w:val="both"/>
        <w:rPr>
          <w:sz w:val="22"/>
          <w:szCs w:val="22"/>
        </w:rPr>
      </w:pPr>
      <w:r w:rsidRPr="00CD2FDE">
        <w:rPr>
          <w:sz w:val="22"/>
          <w:szCs w:val="22"/>
        </w:rPr>
        <w:tab/>
        <w:t>Print.</w:t>
      </w:r>
    </w:p>
    <w:p w:rsidR="002279E9" w:rsidRPr="00CD2FDE" w:rsidRDefault="002279E9" w:rsidP="002279E9">
      <w:pPr>
        <w:pStyle w:val="ListParagraph"/>
        <w:rPr>
          <w:sz w:val="22"/>
          <w:szCs w:val="22"/>
        </w:rPr>
      </w:pPr>
    </w:p>
    <w:p w:rsidR="006F2087" w:rsidRPr="00CD2FDE" w:rsidRDefault="006F2087" w:rsidP="002279E9">
      <w:pPr>
        <w:pStyle w:val="ListParagraph"/>
        <w:rPr>
          <w:sz w:val="22"/>
          <w:szCs w:val="22"/>
        </w:rPr>
      </w:pPr>
    </w:p>
    <w:p w:rsidR="002279E9" w:rsidRPr="00CD2FDE" w:rsidRDefault="002279E9" w:rsidP="00652313">
      <w:pPr>
        <w:pStyle w:val="ListParagraph"/>
        <w:numPr>
          <w:ilvl w:val="0"/>
          <w:numId w:val="5"/>
        </w:numPr>
        <w:jc w:val="both"/>
        <w:rPr>
          <w:sz w:val="22"/>
          <w:szCs w:val="22"/>
        </w:rPr>
      </w:pPr>
      <w:r w:rsidRPr="00CD2FDE">
        <w:rPr>
          <w:sz w:val="22"/>
          <w:szCs w:val="22"/>
        </w:rPr>
        <w:t>Add, as appropriate, quotation marks and underlining to fix the two errors in the following Work Cited entry:</w:t>
      </w:r>
    </w:p>
    <w:p w:rsidR="002279E9" w:rsidRPr="00CD2FDE" w:rsidRDefault="002279E9" w:rsidP="002279E9">
      <w:pPr>
        <w:pStyle w:val="ListParagraph"/>
        <w:ind w:left="840"/>
        <w:jc w:val="both"/>
        <w:rPr>
          <w:sz w:val="22"/>
          <w:szCs w:val="22"/>
        </w:rPr>
      </w:pPr>
    </w:p>
    <w:p w:rsidR="00652313" w:rsidRPr="00CD2FDE" w:rsidRDefault="00652313" w:rsidP="00652313">
      <w:pPr>
        <w:ind w:firstLine="720"/>
        <w:jc w:val="both"/>
        <w:rPr>
          <w:sz w:val="22"/>
          <w:szCs w:val="22"/>
        </w:rPr>
      </w:pPr>
      <w:r w:rsidRPr="00CD2FDE">
        <w:rPr>
          <w:sz w:val="22"/>
          <w:szCs w:val="22"/>
        </w:rPr>
        <w:t xml:space="preserve">Dwyer, James. </w:t>
      </w:r>
      <w:r w:rsidR="00B7751C" w:rsidRPr="00CD2FDE">
        <w:rPr>
          <w:sz w:val="22"/>
          <w:szCs w:val="22"/>
        </w:rPr>
        <w:t xml:space="preserve"> </w:t>
      </w:r>
      <w:r w:rsidRPr="00CD2FDE">
        <w:rPr>
          <w:sz w:val="22"/>
          <w:szCs w:val="22"/>
        </w:rPr>
        <w:t>Stocks Rise as Economy Rebounds.</w:t>
      </w:r>
      <w:r w:rsidR="00B7751C" w:rsidRPr="00CD2FDE">
        <w:rPr>
          <w:sz w:val="22"/>
          <w:szCs w:val="22"/>
        </w:rPr>
        <w:t xml:space="preserve"> </w:t>
      </w:r>
      <w:r w:rsidRPr="00CD2FDE">
        <w:rPr>
          <w:sz w:val="22"/>
          <w:szCs w:val="22"/>
        </w:rPr>
        <w:t xml:space="preserve"> Wall Street Journal 4 Dec. </w:t>
      </w:r>
    </w:p>
    <w:p w:rsidR="000D37FF" w:rsidRPr="00CD2FDE" w:rsidRDefault="00652313" w:rsidP="00652313">
      <w:pPr>
        <w:ind w:left="720" w:firstLine="720"/>
        <w:jc w:val="both"/>
        <w:rPr>
          <w:sz w:val="22"/>
          <w:szCs w:val="22"/>
        </w:rPr>
      </w:pPr>
      <w:r w:rsidRPr="00CD2FDE">
        <w:rPr>
          <w:sz w:val="22"/>
          <w:szCs w:val="22"/>
        </w:rPr>
        <w:t>2015: C4+. Print.</w:t>
      </w:r>
    </w:p>
    <w:p w:rsidR="002279E9" w:rsidRPr="00CD2FDE" w:rsidRDefault="002279E9" w:rsidP="006F2087">
      <w:pPr>
        <w:ind w:left="720" w:firstLine="720"/>
        <w:rPr>
          <w:sz w:val="22"/>
          <w:szCs w:val="22"/>
        </w:rPr>
      </w:pPr>
      <w:r w:rsidRPr="00CD2FDE">
        <w:rPr>
          <w:sz w:val="22"/>
          <w:szCs w:val="22"/>
        </w:rPr>
        <w:t xml:space="preserve">  </w:t>
      </w:r>
    </w:p>
    <w:p w:rsidR="002279E9" w:rsidRPr="00CD2FDE" w:rsidRDefault="002279E9" w:rsidP="002279E9">
      <w:pPr>
        <w:pStyle w:val="ListParagraph"/>
        <w:rPr>
          <w:sz w:val="22"/>
          <w:szCs w:val="22"/>
        </w:rPr>
      </w:pPr>
    </w:p>
    <w:p w:rsidR="000D37FF" w:rsidRPr="00CD2FDE" w:rsidRDefault="000D37FF" w:rsidP="006F2087">
      <w:pPr>
        <w:pStyle w:val="ListParagraph"/>
        <w:numPr>
          <w:ilvl w:val="0"/>
          <w:numId w:val="5"/>
        </w:numPr>
        <w:jc w:val="both"/>
        <w:rPr>
          <w:sz w:val="22"/>
          <w:szCs w:val="22"/>
        </w:rPr>
      </w:pPr>
      <w:r w:rsidRPr="00CD2FDE">
        <w:rPr>
          <w:sz w:val="22"/>
          <w:szCs w:val="22"/>
        </w:rPr>
        <w:t xml:space="preserve">Add, as appropriate, quotation marks and underlining to </w:t>
      </w:r>
      <w:r w:rsidR="006F2087" w:rsidRPr="00CD2FDE">
        <w:rPr>
          <w:sz w:val="22"/>
          <w:szCs w:val="22"/>
        </w:rPr>
        <w:t>fix the seven</w:t>
      </w:r>
      <w:r w:rsidRPr="00CD2FDE">
        <w:rPr>
          <w:sz w:val="22"/>
          <w:szCs w:val="22"/>
        </w:rPr>
        <w:t xml:space="preserve"> errors in the following paragraph:</w:t>
      </w:r>
    </w:p>
    <w:p w:rsidR="000D37FF" w:rsidRPr="00CD2FDE" w:rsidRDefault="000D37FF" w:rsidP="000D37FF">
      <w:pPr>
        <w:jc w:val="both"/>
        <w:rPr>
          <w:sz w:val="22"/>
          <w:szCs w:val="22"/>
        </w:rPr>
      </w:pPr>
    </w:p>
    <w:p w:rsidR="000D37FF" w:rsidRPr="00CD2FDE" w:rsidRDefault="000D37FF" w:rsidP="000D37FF">
      <w:pPr>
        <w:ind w:left="720"/>
        <w:jc w:val="both"/>
        <w:rPr>
          <w:sz w:val="22"/>
          <w:szCs w:val="22"/>
        </w:rPr>
      </w:pPr>
      <w:r w:rsidRPr="00CD2FDE">
        <w:rPr>
          <w:sz w:val="22"/>
          <w:szCs w:val="22"/>
        </w:rPr>
        <w:t>When the first Harry Potter book, Harry Potter and the Sorcerer’s Stone was published in 1998, few people anticipated how successful it would be.  In fact a New York Times article entitle</w:t>
      </w:r>
      <w:r w:rsidR="00B7751C" w:rsidRPr="00CD2FDE">
        <w:rPr>
          <w:sz w:val="22"/>
          <w:szCs w:val="22"/>
        </w:rPr>
        <w:t>d High Fantasy for Children</w:t>
      </w:r>
      <w:r w:rsidRPr="00CD2FDE">
        <w:rPr>
          <w:sz w:val="22"/>
          <w:szCs w:val="22"/>
        </w:rPr>
        <w:t xml:space="preserve"> dismissed the book as uninterest</w:t>
      </w:r>
      <w:r w:rsidR="006F2087" w:rsidRPr="00CD2FDE">
        <w:rPr>
          <w:sz w:val="22"/>
          <w:szCs w:val="22"/>
        </w:rPr>
        <w:t>ing to readers over ten years of age</w:t>
      </w:r>
      <w:r w:rsidRPr="00CD2FDE">
        <w:rPr>
          <w:sz w:val="22"/>
          <w:szCs w:val="22"/>
        </w:rPr>
        <w:t>.</w:t>
      </w:r>
      <w:r w:rsidR="006F2087" w:rsidRPr="00CD2FDE">
        <w:rPr>
          <w:sz w:val="22"/>
          <w:szCs w:val="22"/>
        </w:rPr>
        <w:t xml:space="preserve"> The very next year J.K. Rowling published two more volumes, Harry Potter and Chamber of Secrets on June 2, 1999, and Harry Potter and the Prisoner of Azkaban on September 8</w:t>
      </w:r>
      <w:r w:rsidR="006F2087" w:rsidRPr="00CD2FDE">
        <w:rPr>
          <w:sz w:val="22"/>
          <w:szCs w:val="22"/>
          <w:vertAlign w:val="superscript"/>
        </w:rPr>
        <w:t>th</w:t>
      </w:r>
      <w:r w:rsidR="006F2087" w:rsidRPr="00CD2FDE">
        <w:rPr>
          <w:sz w:val="22"/>
          <w:szCs w:val="22"/>
        </w:rPr>
        <w:t>.</w:t>
      </w:r>
      <w:r w:rsidRPr="00CD2FDE">
        <w:rPr>
          <w:sz w:val="22"/>
          <w:szCs w:val="22"/>
        </w:rPr>
        <w:t xml:space="preserve"> </w:t>
      </w:r>
      <w:r w:rsidR="006F2087" w:rsidRPr="00CD2FDE">
        <w:rPr>
          <w:sz w:val="22"/>
          <w:szCs w:val="22"/>
        </w:rPr>
        <w:t>The article J.K. Rowling Rolling in the Dough in the Wall Street Journal reveals that over 25 million copies were sold in the first three years alone.</w:t>
      </w:r>
    </w:p>
    <w:p w:rsidR="002279E9" w:rsidRPr="00CD2FDE" w:rsidRDefault="002279E9" w:rsidP="002279E9">
      <w:pPr>
        <w:pStyle w:val="ListParagraph"/>
        <w:rPr>
          <w:sz w:val="22"/>
          <w:szCs w:val="22"/>
        </w:rPr>
      </w:pPr>
    </w:p>
    <w:p w:rsidR="002279E9" w:rsidRPr="00CD2FDE" w:rsidRDefault="002279E9" w:rsidP="002279E9">
      <w:pPr>
        <w:pStyle w:val="ListParagraph"/>
        <w:rPr>
          <w:sz w:val="22"/>
          <w:szCs w:val="22"/>
        </w:rPr>
      </w:pPr>
    </w:p>
    <w:p w:rsidR="002279E9" w:rsidRDefault="002279E9" w:rsidP="002279E9">
      <w:pPr>
        <w:pStyle w:val="ListParagraph"/>
        <w:rPr>
          <w:sz w:val="22"/>
          <w:szCs w:val="22"/>
        </w:rPr>
      </w:pPr>
    </w:p>
    <w:p w:rsidR="00744EEF" w:rsidRPr="00744EEF" w:rsidRDefault="00744EEF" w:rsidP="00744EEF">
      <w:r w:rsidRPr="00744EEF">
        <w:tab/>
      </w:r>
      <w:r w:rsidRPr="00744EEF">
        <w:tab/>
      </w:r>
      <w:r w:rsidRPr="00744EEF">
        <w:tab/>
      </w:r>
      <w:r w:rsidRPr="00744EEF">
        <w:tab/>
      </w:r>
      <w:r w:rsidRPr="00744EEF">
        <w:tab/>
      </w:r>
      <w:r w:rsidRPr="00744EEF">
        <w:tab/>
      </w:r>
      <w:r w:rsidRPr="00744EEF">
        <w:tab/>
        <w:t>Name___________________________</w:t>
      </w:r>
    </w:p>
    <w:p w:rsidR="00744EEF" w:rsidRPr="00744EEF" w:rsidRDefault="00744EEF" w:rsidP="00744EEF">
      <w:pPr>
        <w:jc w:val="center"/>
      </w:pPr>
    </w:p>
    <w:p w:rsidR="00744EEF" w:rsidRPr="00744EEF" w:rsidRDefault="00744EEF" w:rsidP="00744EEF">
      <w:pPr>
        <w:jc w:val="center"/>
      </w:pPr>
      <w:r w:rsidRPr="00744EEF">
        <w:t>WORKS CITED PUNCTUATION QUIZ</w:t>
      </w:r>
    </w:p>
    <w:p w:rsidR="00744EEF" w:rsidRPr="00744EEF" w:rsidRDefault="00744EEF" w:rsidP="00744EEF">
      <w:pPr>
        <w:jc w:val="center"/>
      </w:pPr>
    </w:p>
    <w:p w:rsidR="00744EEF" w:rsidRPr="00744EEF" w:rsidRDefault="00744EEF" w:rsidP="00744EEF">
      <w:r w:rsidRPr="00744EEF">
        <w:t xml:space="preserve">     1.  What do we do to a longer work (novel, play, name of a newspaper or  </w:t>
      </w:r>
    </w:p>
    <w:p w:rsidR="00744EEF" w:rsidRPr="00744EEF" w:rsidRDefault="00744EEF" w:rsidP="00744EEF">
      <w:r w:rsidRPr="00744EEF">
        <w:t xml:space="preserve">              </w:t>
      </w:r>
      <w:proofErr w:type="gramStart"/>
      <w:r w:rsidRPr="00744EEF">
        <w:t>magazine</w:t>
      </w:r>
      <w:proofErr w:type="gramEnd"/>
      <w:r w:rsidRPr="00744EEF">
        <w:t>) that means the same as italicizing that work?</w:t>
      </w:r>
    </w:p>
    <w:p w:rsidR="00744EEF" w:rsidRPr="00744EEF" w:rsidRDefault="00744EEF" w:rsidP="00744EEF">
      <w:pPr>
        <w:jc w:val="both"/>
      </w:pPr>
    </w:p>
    <w:p w:rsidR="00744EEF" w:rsidRPr="00744EEF" w:rsidRDefault="00744EEF" w:rsidP="00744EEF">
      <w:pPr>
        <w:jc w:val="both"/>
      </w:pPr>
    </w:p>
    <w:p w:rsidR="00744EEF" w:rsidRPr="00744EEF" w:rsidRDefault="00744EEF" w:rsidP="00744EEF">
      <w:pPr>
        <w:jc w:val="both"/>
      </w:pPr>
      <w:r w:rsidRPr="00744EEF">
        <w:t xml:space="preserve">      2.   What marks of punctuation go around the title of a shorter work (</w:t>
      </w:r>
      <w:proofErr w:type="gramStart"/>
      <w:r w:rsidRPr="00744EEF">
        <w:t>short,</w:t>
      </w:r>
      <w:proofErr w:type="gramEnd"/>
      <w:r w:rsidRPr="00744EEF">
        <w:t xml:space="preserve">       </w:t>
      </w:r>
    </w:p>
    <w:p w:rsidR="00744EEF" w:rsidRPr="00744EEF" w:rsidRDefault="00744EEF" w:rsidP="00744EEF">
      <w:pPr>
        <w:jc w:val="both"/>
      </w:pPr>
      <w:r w:rsidRPr="00744EEF">
        <w:t xml:space="preserve">               </w:t>
      </w:r>
      <w:proofErr w:type="gramStart"/>
      <w:r w:rsidRPr="00744EEF">
        <w:t>story</w:t>
      </w:r>
      <w:proofErr w:type="gramEnd"/>
      <w:r w:rsidRPr="00744EEF">
        <w:t>, poem, title of an article in a magazine or newspaper)?</w:t>
      </w:r>
    </w:p>
    <w:p w:rsidR="00744EEF" w:rsidRPr="00744EEF" w:rsidRDefault="00744EEF" w:rsidP="00744EEF">
      <w:pPr>
        <w:jc w:val="both"/>
      </w:pPr>
    </w:p>
    <w:p w:rsidR="00744EEF" w:rsidRPr="00744EEF" w:rsidRDefault="00744EEF" w:rsidP="00744EEF">
      <w:pPr>
        <w:jc w:val="both"/>
      </w:pPr>
      <w:r w:rsidRPr="00744EEF">
        <w:t xml:space="preserve">         </w:t>
      </w:r>
    </w:p>
    <w:p w:rsidR="00744EEF" w:rsidRPr="00744EEF" w:rsidRDefault="00744EEF" w:rsidP="00744EEF">
      <w:pPr>
        <w:jc w:val="both"/>
      </w:pPr>
      <w:r w:rsidRPr="00744EEF">
        <w:t xml:space="preserve">       3.  Add, as appropriate, quotation marks and underlining to fix the two errors in</w:t>
      </w:r>
    </w:p>
    <w:p w:rsidR="00744EEF" w:rsidRPr="00744EEF" w:rsidRDefault="00744EEF" w:rsidP="00744EEF">
      <w:pPr>
        <w:jc w:val="both"/>
      </w:pPr>
      <w:r w:rsidRPr="00744EEF">
        <w:t xml:space="preserve">              </w:t>
      </w:r>
      <w:proofErr w:type="gramStart"/>
      <w:r w:rsidRPr="00744EEF">
        <w:t>the</w:t>
      </w:r>
      <w:proofErr w:type="gramEnd"/>
      <w:r w:rsidRPr="00744EEF">
        <w:t xml:space="preserve"> following Work Cited entry:</w:t>
      </w:r>
    </w:p>
    <w:p w:rsidR="00744EEF" w:rsidRPr="00744EEF" w:rsidRDefault="00744EEF" w:rsidP="00744EEF">
      <w:pPr>
        <w:jc w:val="both"/>
      </w:pPr>
    </w:p>
    <w:p w:rsidR="00744EEF" w:rsidRPr="00744EEF" w:rsidRDefault="00744EEF" w:rsidP="00744EEF">
      <w:pPr>
        <w:jc w:val="both"/>
      </w:pPr>
      <w:r w:rsidRPr="00744EEF">
        <w:t xml:space="preserve">              </w:t>
      </w:r>
      <w:proofErr w:type="gramStart"/>
      <w:r w:rsidRPr="00744EEF">
        <w:t>Geary, Molly.</w:t>
      </w:r>
      <w:proofErr w:type="gramEnd"/>
      <w:r w:rsidRPr="00744EEF">
        <w:t xml:space="preserve">   Report: DEA Agents Conduct Surprise Inspections of NFL </w:t>
      </w:r>
    </w:p>
    <w:p w:rsidR="00744EEF" w:rsidRPr="00744EEF" w:rsidRDefault="00744EEF" w:rsidP="00744EEF">
      <w:pPr>
        <w:jc w:val="both"/>
      </w:pPr>
      <w:r w:rsidRPr="00744EEF">
        <w:t xml:space="preserve">                         </w:t>
      </w:r>
      <w:proofErr w:type="gramStart"/>
      <w:r w:rsidRPr="00744EEF">
        <w:t>Teams.</w:t>
      </w:r>
      <w:proofErr w:type="gramEnd"/>
      <w:r w:rsidRPr="00744EEF">
        <w:t xml:space="preserve">  Sports Illustrated 16 Nov. 2014: 34-37. Print.</w:t>
      </w:r>
    </w:p>
    <w:p w:rsidR="00744EEF" w:rsidRPr="00744EEF" w:rsidRDefault="00744EEF" w:rsidP="00744EEF">
      <w:pPr>
        <w:pStyle w:val="ListParagraph"/>
        <w:jc w:val="both"/>
      </w:pPr>
    </w:p>
    <w:p w:rsidR="00744EEF" w:rsidRPr="00744EEF" w:rsidRDefault="00744EEF" w:rsidP="00744EEF">
      <w:pPr>
        <w:pStyle w:val="ListParagraph"/>
        <w:jc w:val="both"/>
      </w:pPr>
    </w:p>
    <w:p w:rsidR="00744EEF" w:rsidRPr="00744EEF" w:rsidRDefault="00744EEF" w:rsidP="00744EEF">
      <w:pPr>
        <w:pStyle w:val="ListParagraph"/>
        <w:numPr>
          <w:ilvl w:val="0"/>
          <w:numId w:val="7"/>
        </w:numPr>
        <w:jc w:val="both"/>
      </w:pPr>
      <w:r w:rsidRPr="00744EEF">
        <w:t>Add, as appropriate, quotation marks and underlining to fix the two errors in the following Work Cited entry:</w:t>
      </w:r>
    </w:p>
    <w:p w:rsidR="00744EEF" w:rsidRPr="00744EEF" w:rsidRDefault="00744EEF" w:rsidP="00744EEF">
      <w:pPr>
        <w:pStyle w:val="ListParagraph"/>
        <w:ind w:left="840"/>
        <w:jc w:val="both"/>
      </w:pPr>
    </w:p>
    <w:p w:rsidR="00744EEF" w:rsidRPr="00744EEF" w:rsidRDefault="00744EEF" w:rsidP="00744EEF">
      <w:pPr>
        <w:ind w:firstLine="720"/>
        <w:jc w:val="both"/>
      </w:pPr>
      <w:r w:rsidRPr="00744EEF">
        <w:t xml:space="preserve">Kafka, Ben.  </w:t>
      </w:r>
      <w:proofErr w:type="gramStart"/>
      <w:r w:rsidRPr="00744EEF">
        <w:t>Architecture in America.</w:t>
      </w:r>
      <w:proofErr w:type="gramEnd"/>
      <w:r w:rsidRPr="00744EEF">
        <w:t xml:space="preserve">  Kansas Quarterly 13.4 (2015): 77-79. </w:t>
      </w:r>
    </w:p>
    <w:p w:rsidR="00744EEF" w:rsidRPr="00744EEF" w:rsidRDefault="00744EEF" w:rsidP="00744EEF">
      <w:pPr>
        <w:ind w:firstLine="720"/>
        <w:jc w:val="both"/>
      </w:pPr>
      <w:r w:rsidRPr="00744EEF">
        <w:tab/>
        <w:t>Print.</w:t>
      </w:r>
    </w:p>
    <w:p w:rsidR="00744EEF" w:rsidRPr="00744EEF" w:rsidRDefault="00744EEF" w:rsidP="00744EEF">
      <w:pPr>
        <w:pStyle w:val="ListParagraph"/>
      </w:pPr>
    </w:p>
    <w:p w:rsidR="00744EEF" w:rsidRPr="00744EEF" w:rsidRDefault="00744EEF" w:rsidP="00744EEF">
      <w:pPr>
        <w:pStyle w:val="ListParagraph"/>
      </w:pPr>
    </w:p>
    <w:p w:rsidR="00744EEF" w:rsidRPr="00744EEF" w:rsidRDefault="00744EEF" w:rsidP="00744EEF">
      <w:pPr>
        <w:pStyle w:val="ListParagraph"/>
        <w:numPr>
          <w:ilvl w:val="0"/>
          <w:numId w:val="7"/>
        </w:numPr>
        <w:jc w:val="both"/>
      </w:pPr>
      <w:r w:rsidRPr="00744EEF">
        <w:t>Add, as appropriate, quotation marks and underlining to fix the two errors in the following Work Cited entry:</w:t>
      </w:r>
    </w:p>
    <w:p w:rsidR="00744EEF" w:rsidRPr="00744EEF" w:rsidRDefault="00744EEF" w:rsidP="00744EEF">
      <w:pPr>
        <w:pStyle w:val="ListParagraph"/>
        <w:ind w:left="840"/>
        <w:jc w:val="both"/>
      </w:pPr>
    </w:p>
    <w:p w:rsidR="00744EEF" w:rsidRPr="00744EEF" w:rsidRDefault="00744EEF" w:rsidP="00744EEF">
      <w:pPr>
        <w:ind w:firstLine="720"/>
        <w:jc w:val="both"/>
      </w:pPr>
      <w:r w:rsidRPr="00744EEF">
        <w:t xml:space="preserve">Dwyer, James.  Stocks Rise as Economy Rebounds.  Wall Street Journal 4 Dec. </w:t>
      </w:r>
    </w:p>
    <w:p w:rsidR="00744EEF" w:rsidRPr="00744EEF" w:rsidRDefault="00744EEF" w:rsidP="00744EEF">
      <w:pPr>
        <w:ind w:left="720" w:firstLine="720"/>
        <w:jc w:val="both"/>
      </w:pPr>
      <w:r w:rsidRPr="00744EEF">
        <w:t>2015: C4+. Print.</w:t>
      </w:r>
    </w:p>
    <w:p w:rsidR="00744EEF" w:rsidRPr="00744EEF" w:rsidRDefault="00744EEF" w:rsidP="00744EEF">
      <w:pPr>
        <w:ind w:left="720" w:firstLine="720"/>
      </w:pPr>
      <w:r w:rsidRPr="00744EEF">
        <w:t xml:space="preserve">  </w:t>
      </w:r>
    </w:p>
    <w:p w:rsidR="00744EEF" w:rsidRPr="00744EEF" w:rsidRDefault="00744EEF" w:rsidP="00744EEF">
      <w:pPr>
        <w:pStyle w:val="ListParagraph"/>
      </w:pPr>
    </w:p>
    <w:p w:rsidR="00744EEF" w:rsidRPr="00744EEF" w:rsidRDefault="00744EEF" w:rsidP="00744EEF">
      <w:pPr>
        <w:pStyle w:val="ListParagraph"/>
        <w:numPr>
          <w:ilvl w:val="0"/>
          <w:numId w:val="7"/>
        </w:numPr>
        <w:jc w:val="both"/>
      </w:pPr>
      <w:r w:rsidRPr="00744EEF">
        <w:t>Add, as appropriate, quotation marks and underlining to fix the seven errors in the following paragraph:</w:t>
      </w:r>
    </w:p>
    <w:p w:rsidR="00744EEF" w:rsidRPr="00744EEF" w:rsidRDefault="00744EEF" w:rsidP="00744EEF">
      <w:pPr>
        <w:jc w:val="both"/>
      </w:pPr>
    </w:p>
    <w:p w:rsidR="00744EEF" w:rsidRPr="00744EEF" w:rsidRDefault="00744EEF" w:rsidP="00744EEF">
      <w:pPr>
        <w:ind w:left="720"/>
        <w:jc w:val="both"/>
      </w:pPr>
      <w:r w:rsidRPr="00744EEF">
        <w:t>When the first Harry Potter book, Harry Potter and the Sorcerer’s Stone was published in 1998, few people anticipated how successful it would be.  In fact a New York Times article entitled High Fantasy for Children dismissed the book as uninteresting to readers over ten years of age. The very next year J.K. Rowling published two more volumes, Harry Potter and Chamber of Secrets on June 2, 1999, and Harry Potter and the Prisoner of Azkaban on September 8</w:t>
      </w:r>
      <w:r w:rsidRPr="00744EEF">
        <w:rPr>
          <w:vertAlign w:val="superscript"/>
        </w:rPr>
        <w:t>th</w:t>
      </w:r>
      <w:r w:rsidRPr="00744EEF">
        <w:t>. The article J.K. Rowling Rolling in the Dough in the Wall Street Journal reveals that over 25 million copies were sold in the first three years alone.</w:t>
      </w:r>
    </w:p>
    <w:p w:rsidR="00744EEF" w:rsidRPr="00744EEF" w:rsidRDefault="00744EEF" w:rsidP="00744EEF">
      <w:pPr>
        <w:pStyle w:val="ListParagraph"/>
      </w:pPr>
    </w:p>
    <w:p w:rsidR="00744EEF" w:rsidRPr="00CD2FDE" w:rsidRDefault="00744EEF" w:rsidP="00744EEF">
      <w:pPr>
        <w:pStyle w:val="ListParagraph"/>
        <w:rPr>
          <w:sz w:val="22"/>
          <w:szCs w:val="22"/>
        </w:rPr>
      </w:pPr>
    </w:p>
    <w:sectPr w:rsidR="00744EEF" w:rsidRPr="00CD2FDE" w:rsidSect="004C3CE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87B24"/>
    <w:multiLevelType w:val="hybridMultilevel"/>
    <w:tmpl w:val="382EAFAC"/>
    <w:lvl w:ilvl="0" w:tplc="1168243A">
      <w:start w:val="3"/>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3FAA2AA3"/>
    <w:multiLevelType w:val="hybridMultilevel"/>
    <w:tmpl w:val="47A8705C"/>
    <w:lvl w:ilvl="0" w:tplc="85F6D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5073193"/>
    <w:multiLevelType w:val="hybridMultilevel"/>
    <w:tmpl w:val="1D466B60"/>
    <w:lvl w:ilvl="0" w:tplc="5942B8A4">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nsid w:val="667261FD"/>
    <w:multiLevelType w:val="hybridMultilevel"/>
    <w:tmpl w:val="EC8A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A81329"/>
    <w:multiLevelType w:val="hybridMultilevel"/>
    <w:tmpl w:val="18ACC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9C5D5E"/>
    <w:multiLevelType w:val="hybridMultilevel"/>
    <w:tmpl w:val="FBAC798A"/>
    <w:lvl w:ilvl="0" w:tplc="2050DFA2">
      <w:start w:val="4"/>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nsid w:val="72A60847"/>
    <w:multiLevelType w:val="hybridMultilevel"/>
    <w:tmpl w:val="CBA88F16"/>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3"/>
  </w:num>
  <w:num w:numId="2">
    <w:abstractNumId w:val="1"/>
  </w:num>
  <w:num w:numId="3">
    <w:abstractNumId w:val="4"/>
  </w:num>
  <w:num w:numId="4">
    <w:abstractNumId w:val="0"/>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CEB"/>
    <w:rsid w:val="000D37FF"/>
    <w:rsid w:val="001F0DF4"/>
    <w:rsid w:val="002279E9"/>
    <w:rsid w:val="00250B85"/>
    <w:rsid w:val="002B2AA9"/>
    <w:rsid w:val="003E692F"/>
    <w:rsid w:val="004C3CEB"/>
    <w:rsid w:val="004F1FF3"/>
    <w:rsid w:val="00513CBF"/>
    <w:rsid w:val="005A320E"/>
    <w:rsid w:val="005A714E"/>
    <w:rsid w:val="00652313"/>
    <w:rsid w:val="006F2087"/>
    <w:rsid w:val="00744EEF"/>
    <w:rsid w:val="007C7BDD"/>
    <w:rsid w:val="00AE2A22"/>
    <w:rsid w:val="00B66E8E"/>
    <w:rsid w:val="00B7751C"/>
    <w:rsid w:val="00CD2FDE"/>
    <w:rsid w:val="00E074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3CEB"/>
    <w:pPr>
      <w:ind w:left="720"/>
      <w:contextualSpacing/>
    </w:pPr>
  </w:style>
  <w:style w:type="paragraph" w:styleId="BalloonText">
    <w:name w:val="Balloon Text"/>
    <w:basedOn w:val="Normal"/>
    <w:link w:val="BalloonTextChar"/>
    <w:uiPriority w:val="99"/>
    <w:semiHidden/>
    <w:unhideWhenUsed/>
    <w:rsid w:val="005A71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14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3CEB"/>
    <w:pPr>
      <w:ind w:left="720"/>
      <w:contextualSpacing/>
    </w:pPr>
  </w:style>
  <w:style w:type="paragraph" w:styleId="BalloonText">
    <w:name w:val="Balloon Text"/>
    <w:basedOn w:val="Normal"/>
    <w:link w:val="BalloonTextChar"/>
    <w:uiPriority w:val="99"/>
    <w:semiHidden/>
    <w:unhideWhenUsed/>
    <w:rsid w:val="005A71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1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Dewgrass Music</Company>
  <LinksUpToDate>false</LinksUpToDate>
  <CharactersWithSpaces>6353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Dew</dc:creator>
  <cp:lastModifiedBy>ray</cp:lastModifiedBy>
  <cp:revision>4</cp:revision>
  <cp:lastPrinted>2016-01-23T18:37:00Z</cp:lastPrinted>
  <dcterms:created xsi:type="dcterms:W3CDTF">2016-02-23T10:23:00Z</dcterms:created>
  <dcterms:modified xsi:type="dcterms:W3CDTF">2016-02-23T10:46:00Z</dcterms:modified>
</cp:coreProperties>
</file>